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"/>
        <w:gridCol w:w="115"/>
        <w:gridCol w:w="100"/>
        <w:gridCol w:w="115"/>
        <w:gridCol w:w="344"/>
        <w:gridCol w:w="558"/>
        <w:gridCol w:w="115"/>
        <w:gridCol w:w="229"/>
        <w:gridCol w:w="115"/>
        <w:gridCol w:w="115"/>
        <w:gridCol w:w="214"/>
        <w:gridCol w:w="459"/>
        <w:gridCol w:w="229"/>
        <w:gridCol w:w="115"/>
        <w:gridCol w:w="215"/>
        <w:gridCol w:w="229"/>
        <w:gridCol w:w="115"/>
        <w:gridCol w:w="229"/>
        <w:gridCol w:w="215"/>
        <w:gridCol w:w="458"/>
        <w:gridCol w:w="230"/>
        <w:gridCol w:w="114"/>
        <w:gridCol w:w="444"/>
        <w:gridCol w:w="115"/>
        <w:gridCol w:w="229"/>
        <w:gridCol w:w="115"/>
        <w:gridCol w:w="215"/>
        <w:gridCol w:w="344"/>
        <w:gridCol w:w="229"/>
        <w:gridCol w:w="215"/>
        <w:gridCol w:w="114"/>
        <w:gridCol w:w="230"/>
        <w:gridCol w:w="114"/>
        <w:gridCol w:w="559"/>
        <w:gridCol w:w="344"/>
        <w:gridCol w:w="115"/>
        <w:gridCol w:w="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8239" w:type="dxa"/>
            <w:gridSpan w:val="36"/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黑体" w:hAnsi="黑体" w:eastAsia="黑体" w:cs="黑体"/>
                <w:color w:val="33C82D"/>
                <w:spacing w:val="-2"/>
                <w:sz w:val="36"/>
              </w:rPr>
            </w:pPr>
            <w:bookmarkStart w:id="0" w:name="_GoBack"/>
            <w:bookmarkEnd w:id="0"/>
            <w:r>
              <w:rPr>
                <w:rFonts w:ascii="黑体" w:hAnsi="黑体" w:eastAsia="黑体" w:cs="黑体"/>
                <w:color w:val="33C82D"/>
                <w:spacing w:val="-2"/>
                <w:sz w:val="36"/>
              </w:rPr>
              <w:t>湖北省第十三届人民代表大会第五次会议</w:t>
            </w:r>
          </w:p>
          <w:p>
            <w:pPr>
              <w:spacing w:line="230" w:lineRule="auto"/>
              <w:jc w:val="center"/>
              <w:rPr>
                <w:rFonts w:ascii="黑体" w:hAnsi="黑体" w:eastAsia="黑体" w:cs="黑体"/>
                <w:color w:val="33C82D"/>
                <w:spacing w:val="-2"/>
                <w:sz w:val="36"/>
              </w:rPr>
            </w:pPr>
            <w:r>
              <w:rPr>
                <w:rFonts w:ascii="黑体" w:hAnsi="黑体" w:eastAsia="黑体" w:cs="黑体"/>
                <w:color w:val="33C82D"/>
                <w:spacing w:val="-2"/>
                <w:sz w:val="36"/>
              </w:rPr>
              <w:t>代表建议、批评和意见纸</w:t>
            </w:r>
          </w:p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exact"/>
        </w:trPr>
        <w:tc>
          <w:tcPr>
            <w:tcW w:w="903" w:type="dxa"/>
            <w:gridSpan w:val="5"/>
            <w:vMerge w:val="restart"/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color w:val="33C82D"/>
                <w:spacing w:val="-2"/>
                <w:sz w:val="24"/>
              </w:rPr>
            </w:pPr>
            <w:r>
              <w:rPr>
                <w:rFonts w:ascii="仿宋" w:hAnsi="仿宋" w:eastAsia="仿宋" w:cs="仿宋"/>
                <w:color w:val="33C82D"/>
                <w:spacing w:val="-2"/>
                <w:sz w:val="24"/>
              </w:rPr>
              <w:t>类别</w:t>
            </w:r>
          </w:p>
        </w:tc>
        <w:tc>
          <w:tcPr>
            <w:tcW w:w="1805" w:type="dxa"/>
            <w:gridSpan w:val="7"/>
            <w:vMerge w:val="restart"/>
            <w:shd w:val="clear" w:color="auto" w:fill="auto"/>
            <w:vAlign w:val="center"/>
          </w:tcPr>
          <w:p>
            <w:pPr>
              <w:spacing w:line="230" w:lineRule="auto"/>
              <w:rPr>
                <w:rFonts w:ascii="仿宋" w:hAnsi="仿宋" w:eastAsia="仿宋" w:cs="仿宋"/>
                <w:color w:val="000000"/>
                <w:spacing w:val="-2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24"/>
              </w:rPr>
              <w:t>文化建设</w:t>
            </w:r>
          </w:p>
        </w:tc>
        <w:tc>
          <w:tcPr>
            <w:tcW w:w="229" w:type="dxa"/>
          </w:tcPr>
          <w:p/>
        </w:tc>
        <w:tc>
          <w:tcPr>
            <w:tcW w:w="674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color w:val="33C82D"/>
                <w:spacing w:val="-2"/>
                <w:sz w:val="24"/>
              </w:rPr>
            </w:pPr>
            <w:r>
              <w:rPr>
                <w:rFonts w:ascii="仿宋" w:hAnsi="仿宋" w:eastAsia="仿宋" w:cs="仿宋"/>
                <w:color w:val="33C82D"/>
                <w:spacing w:val="-2"/>
                <w:sz w:val="24"/>
              </w:rPr>
              <w:t>编号</w:t>
            </w:r>
          </w:p>
        </w:tc>
        <w:tc>
          <w:tcPr>
            <w:tcW w:w="1246" w:type="dxa"/>
            <w:gridSpan w:val="5"/>
            <w:shd w:val="clear" w:color="auto" w:fill="auto"/>
            <w:vAlign w:val="center"/>
          </w:tcPr>
          <w:p>
            <w:pPr>
              <w:spacing w:line="230" w:lineRule="auto"/>
              <w:rPr>
                <w:rFonts w:ascii="仿宋" w:hAnsi="仿宋" w:eastAsia="仿宋" w:cs="仿宋"/>
                <w:color w:val="000000"/>
                <w:spacing w:val="-2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24"/>
              </w:rPr>
              <w:t>596</w:t>
            </w:r>
          </w:p>
        </w:tc>
        <w:tc>
          <w:tcPr>
            <w:tcW w:w="559" w:type="dxa"/>
            <w:gridSpan w:val="2"/>
          </w:tcPr>
          <w:p/>
        </w:tc>
        <w:tc>
          <w:tcPr>
            <w:tcW w:w="559" w:type="dxa"/>
            <w:gridSpan w:val="3"/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color w:val="000000"/>
                <w:spacing w:val="-2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344" w:type="dxa"/>
            <w:vMerge w:val="restart"/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color w:val="33C82D"/>
                <w:spacing w:val="-2"/>
                <w:sz w:val="24"/>
              </w:rPr>
            </w:pPr>
            <w:r>
              <w:rPr>
                <w:rFonts w:ascii="仿宋" w:hAnsi="仿宋" w:eastAsia="仿宋" w:cs="仿宋"/>
                <w:color w:val="33C82D"/>
                <w:spacing w:val="-2"/>
                <w:sz w:val="24"/>
              </w:rPr>
              <w:t>年</w:t>
            </w:r>
          </w:p>
        </w:tc>
        <w:tc>
          <w:tcPr>
            <w:tcW w:w="558" w:type="dxa"/>
            <w:gridSpan w:val="3"/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color w:val="000000"/>
                <w:spacing w:val="-2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4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color w:val="33C82D"/>
                <w:spacing w:val="-2"/>
                <w:sz w:val="24"/>
              </w:rPr>
            </w:pPr>
            <w:r>
              <w:rPr>
                <w:rFonts w:ascii="仿宋" w:hAnsi="仿宋" w:eastAsia="仿宋" w:cs="仿宋"/>
                <w:color w:val="33C82D"/>
                <w:spacing w:val="-2"/>
                <w:sz w:val="24"/>
              </w:rPr>
              <w:t>月</w:t>
            </w:r>
          </w:p>
        </w:tc>
        <w:tc>
          <w:tcPr>
            <w:tcW w:w="559" w:type="dxa"/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color w:val="000000"/>
                <w:spacing w:val="-2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344" w:type="dxa"/>
            <w:vMerge w:val="restart"/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color w:val="33C82D"/>
                <w:spacing w:val="-2"/>
                <w:sz w:val="24"/>
              </w:rPr>
            </w:pPr>
            <w:r>
              <w:rPr>
                <w:rFonts w:ascii="仿宋" w:hAnsi="仿宋" w:eastAsia="仿宋" w:cs="仿宋"/>
                <w:color w:val="33C82D"/>
                <w:spacing w:val="-2"/>
                <w:sz w:val="24"/>
              </w:rPr>
              <w:t>日</w:t>
            </w:r>
          </w:p>
        </w:tc>
        <w:tc>
          <w:tcPr>
            <w:tcW w:w="143" w:type="dxa"/>
            <w:gridSpan w:val="2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exact"/>
        </w:trPr>
        <w:tc>
          <w:tcPr>
            <w:tcW w:w="903" w:type="dxa"/>
            <w:gridSpan w:val="5"/>
            <w:vMerge w:val="continue"/>
            <w:shd w:val="clear" w:color="auto" w:fill="auto"/>
            <w:vAlign w:val="center"/>
          </w:tcPr>
          <w:p/>
        </w:tc>
        <w:tc>
          <w:tcPr>
            <w:tcW w:w="1805" w:type="dxa"/>
            <w:gridSpan w:val="7"/>
            <w:vMerge w:val="continue"/>
            <w:shd w:val="clear" w:color="auto" w:fill="auto"/>
            <w:vAlign w:val="center"/>
          </w:tcPr>
          <w:p/>
        </w:tc>
        <w:tc>
          <w:tcPr>
            <w:tcW w:w="229" w:type="dxa"/>
          </w:tcPr>
          <w:p/>
        </w:tc>
        <w:tc>
          <w:tcPr>
            <w:tcW w:w="674" w:type="dxa"/>
            <w:gridSpan w:val="4"/>
            <w:vMerge w:val="continue"/>
            <w:shd w:val="clear" w:color="auto" w:fill="auto"/>
            <w:vAlign w:val="center"/>
          </w:tcPr>
          <w:p/>
        </w:tc>
        <w:tc>
          <w:tcPr>
            <w:tcW w:w="2364" w:type="dxa"/>
            <w:gridSpan w:val="10"/>
          </w:tcPr>
          <w:p/>
        </w:tc>
        <w:tc>
          <w:tcPr>
            <w:tcW w:w="344" w:type="dxa"/>
            <w:vMerge w:val="continue"/>
            <w:shd w:val="clear" w:color="auto" w:fill="auto"/>
            <w:vAlign w:val="center"/>
          </w:tcPr>
          <w:p/>
        </w:tc>
        <w:tc>
          <w:tcPr>
            <w:tcW w:w="558" w:type="dxa"/>
            <w:gridSpan w:val="3"/>
          </w:tcPr>
          <w:p/>
        </w:tc>
        <w:tc>
          <w:tcPr>
            <w:tcW w:w="344" w:type="dxa"/>
            <w:gridSpan w:val="2"/>
            <w:vMerge w:val="continue"/>
            <w:shd w:val="clear" w:color="auto" w:fill="auto"/>
            <w:vAlign w:val="center"/>
          </w:tcPr>
          <w:p/>
        </w:tc>
        <w:tc>
          <w:tcPr>
            <w:tcW w:w="559" w:type="dxa"/>
          </w:tcPr>
          <w:p/>
        </w:tc>
        <w:tc>
          <w:tcPr>
            <w:tcW w:w="344" w:type="dxa"/>
            <w:vMerge w:val="continue"/>
            <w:shd w:val="clear" w:color="auto" w:fill="auto"/>
            <w:vAlign w:val="center"/>
          </w:tcPr>
          <w:p/>
        </w:tc>
        <w:tc>
          <w:tcPr>
            <w:tcW w:w="143" w:type="dxa"/>
            <w:gridSpan w:val="2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8239" w:type="dxa"/>
            <w:gridSpan w:val="36"/>
            <w:tcBorders>
              <w:bottom w:val="single" w:color="33C82D" w:sz="14" w:space="0"/>
            </w:tcBorders>
          </w:tcPr>
          <w:p/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8239" w:type="dxa"/>
            <w:gridSpan w:val="36"/>
            <w:tcBorders>
              <w:top w:val="single" w:color="33C82D" w:sz="14" w:space="0"/>
            </w:tcBorders>
          </w:tcPr>
          <w:p/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461" w:type="dxa"/>
            <w:gridSpan w:val="6"/>
            <w:tcBorders>
              <w:bottom w:val="dashSmallGap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33C82D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33C82D"/>
                <w:spacing w:val="-2"/>
                <w:sz w:val="28"/>
              </w:rPr>
              <w:t>代表姓名：</w:t>
            </w:r>
          </w:p>
        </w:tc>
        <w:tc>
          <w:tcPr>
            <w:tcW w:w="2594" w:type="dxa"/>
            <w:gridSpan w:val="13"/>
            <w:tcBorders>
              <w:bottom w:val="dashSmallGap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8"/>
              </w:rPr>
              <w:t>白斌</w:t>
            </w:r>
          </w:p>
        </w:tc>
        <w:tc>
          <w:tcPr>
            <w:tcW w:w="688" w:type="dxa"/>
            <w:gridSpan w:val="2"/>
            <w:tcBorders>
              <w:bottom w:val="dashSmallGap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33C82D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33C82D"/>
                <w:spacing w:val="-2"/>
                <w:sz w:val="28"/>
              </w:rPr>
              <w:t>等</w:t>
            </w:r>
          </w:p>
        </w:tc>
        <w:tc>
          <w:tcPr>
            <w:tcW w:w="902" w:type="dxa"/>
            <w:gridSpan w:val="4"/>
            <w:tcBorders>
              <w:bottom w:val="dashSmallGap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8"/>
              </w:rPr>
              <w:t>1</w:t>
            </w:r>
          </w:p>
        </w:tc>
        <w:tc>
          <w:tcPr>
            <w:tcW w:w="1232" w:type="dxa"/>
            <w:gridSpan w:val="6"/>
            <w:tcBorders>
              <w:bottom w:val="dashSmallGap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33C82D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33C82D"/>
                <w:spacing w:val="-2"/>
                <w:sz w:val="28"/>
              </w:rPr>
              <w:t>名代表</w:t>
            </w:r>
          </w:p>
        </w:tc>
        <w:tc>
          <w:tcPr>
            <w:tcW w:w="1362" w:type="dxa"/>
            <w:gridSpan w:val="5"/>
            <w:tcBorders>
              <w:bottom w:val="dashSmallGap" w:color="33C82D" w:sz="4" w:space="0"/>
            </w:tcBorders>
          </w:tcPr>
          <w:p/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461" w:type="dxa"/>
            <w:gridSpan w:val="6"/>
            <w:tcBorders>
              <w:top w:val="dashSmallGap" w:color="33C82D" w:sz="4" w:space="0"/>
              <w:bottom w:val="dashSmallGap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33C82D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33C82D"/>
                <w:spacing w:val="-2"/>
                <w:sz w:val="28"/>
              </w:rPr>
              <w:t>代 表 团：</w:t>
            </w:r>
          </w:p>
        </w:tc>
        <w:tc>
          <w:tcPr>
            <w:tcW w:w="2594" w:type="dxa"/>
            <w:gridSpan w:val="13"/>
            <w:tcBorders>
              <w:top w:val="dashSmallGap" w:color="33C82D" w:sz="4" w:space="0"/>
              <w:bottom w:val="dashSmallGap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8"/>
              </w:rPr>
              <w:t>恩施</w:t>
            </w:r>
          </w:p>
        </w:tc>
        <w:tc>
          <w:tcPr>
            <w:tcW w:w="1705" w:type="dxa"/>
            <w:gridSpan w:val="7"/>
            <w:tcBorders>
              <w:top w:val="dashSmallGap" w:color="33C82D" w:sz="4" w:space="0"/>
              <w:bottom w:val="dashSmallGap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33C82D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33C82D"/>
                <w:spacing w:val="-2"/>
                <w:sz w:val="28"/>
              </w:rPr>
              <w:t>联系电话：</w:t>
            </w:r>
          </w:p>
        </w:tc>
        <w:tc>
          <w:tcPr>
            <w:tcW w:w="2479" w:type="dxa"/>
            <w:gridSpan w:val="10"/>
            <w:tcBorders>
              <w:top w:val="dashSmallGap" w:color="33C82D" w:sz="4" w:space="0"/>
              <w:bottom w:val="dashSmallGap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8"/>
              </w:rPr>
              <w:t>13307266101</w:t>
            </w:r>
          </w:p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exact"/>
        </w:trPr>
        <w:tc>
          <w:tcPr>
            <w:tcW w:w="1461" w:type="dxa"/>
            <w:gridSpan w:val="6"/>
            <w:tcBorders>
              <w:top w:val="dashSmallGap" w:color="33C82D" w:sz="4" w:space="0"/>
              <w:bottom w:val="double" w:color="33C82D" w:sz="4" w:space="0"/>
            </w:tcBorders>
            <w:shd w:val="clear" w:color="auto" w:fill="auto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33C82D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33C82D"/>
                <w:spacing w:val="-2"/>
                <w:sz w:val="28"/>
              </w:rPr>
              <w:t>通讯地址：</w:t>
            </w:r>
          </w:p>
        </w:tc>
        <w:tc>
          <w:tcPr>
            <w:tcW w:w="4514" w:type="dxa"/>
            <w:gridSpan w:val="21"/>
            <w:tcBorders>
              <w:top w:val="dashSmallGap" w:color="33C82D" w:sz="4" w:space="0"/>
              <w:bottom w:val="double" w:color="33C82D" w:sz="4" w:space="0"/>
            </w:tcBorders>
            <w:shd w:val="clear" w:color="auto" w:fill="auto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8"/>
              </w:rPr>
              <w:t>恩施市金子坝路州文化和旅游局</w:t>
            </w:r>
          </w:p>
        </w:tc>
        <w:tc>
          <w:tcPr>
            <w:tcW w:w="1132" w:type="dxa"/>
            <w:gridSpan w:val="5"/>
            <w:tcBorders>
              <w:top w:val="dashSmallGap" w:color="33C82D" w:sz="4" w:space="0"/>
              <w:bottom w:val="double" w:color="33C82D" w:sz="4" w:space="0"/>
            </w:tcBorders>
            <w:shd w:val="clear" w:color="auto" w:fill="auto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33C82D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33C82D"/>
                <w:spacing w:val="-2"/>
                <w:sz w:val="28"/>
              </w:rPr>
              <w:t>邮编：</w:t>
            </w:r>
          </w:p>
        </w:tc>
        <w:tc>
          <w:tcPr>
            <w:tcW w:w="1132" w:type="dxa"/>
            <w:gridSpan w:val="4"/>
            <w:tcBorders>
              <w:top w:val="dashSmallGap" w:color="33C82D" w:sz="4" w:space="0"/>
              <w:bottom w:val="double" w:color="33C82D" w:sz="4" w:space="0"/>
            </w:tcBorders>
            <w:shd w:val="clear" w:color="auto" w:fill="auto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8"/>
              </w:rPr>
              <w:t>445600</w:t>
            </w:r>
          </w:p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exact"/>
        </w:trPr>
        <w:tc>
          <w:tcPr>
            <w:tcW w:w="1461" w:type="dxa"/>
            <w:gridSpan w:val="6"/>
            <w:vMerge w:val="restart"/>
            <w:tcBorders>
              <w:top w:val="doub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33C82D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33C82D"/>
                <w:spacing w:val="-2"/>
                <w:sz w:val="28"/>
              </w:rPr>
              <w:t>标    题：</w:t>
            </w:r>
          </w:p>
        </w:tc>
        <w:tc>
          <w:tcPr>
            <w:tcW w:w="6778" w:type="dxa"/>
            <w:gridSpan w:val="30"/>
            <w:tcBorders>
              <w:top w:val="double" w:color="33C82D" w:sz="4" w:space="0"/>
            </w:tcBorders>
          </w:tcPr>
          <w:p/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461" w:type="dxa"/>
            <w:gridSpan w:val="6"/>
            <w:vMerge w:val="continue"/>
            <w:tcBorders>
              <w:top w:val="double" w:color="33C82D" w:sz="4" w:space="0"/>
            </w:tcBorders>
            <w:shd w:val="clear" w:color="auto" w:fill="auto"/>
            <w:vAlign w:val="center"/>
          </w:tcPr>
          <w:p/>
        </w:tc>
        <w:tc>
          <w:tcPr>
            <w:tcW w:w="6778" w:type="dxa"/>
            <w:gridSpan w:val="30"/>
            <w:vMerge w:val="restart"/>
            <w:tcBorders>
              <w:bottom w:val="dashSmallGap" w:color="33C82D" w:sz="4" w:space="0"/>
            </w:tcBorders>
            <w:shd w:val="clear" w:color="auto" w:fill="auto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8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8"/>
              </w:rPr>
              <w:t>关于加强监狱系统文物工作的建议</w:t>
            </w:r>
          </w:p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1461" w:type="dxa"/>
            <w:gridSpan w:val="6"/>
            <w:tcBorders>
              <w:bottom w:val="dashSmallGap" w:color="33C82D" w:sz="4" w:space="0"/>
            </w:tcBorders>
          </w:tcPr>
          <w:p/>
        </w:tc>
        <w:tc>
          <w:tcPr>
            <w:tcW w:w="6778" w:type="dxa"/>
            <w:gridSpan w:val="30"/>
            <w:vMerge w:val="continue"/>
            <w:tcBorders>
              <w:bottom w:val="dashSmallGap" w:color="33C82D" w:sz="4" w:space="0"/>
            </w:tcBorders>
            <w:shd w:val="clear" w:color="auto" w:fill="auto"/>
          </w:tcPr>
          <w:p/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6763" w:type="dxa"/>
            <w:gridSpan w:val="30"/>
            <w:tcBorders>
              <w:top w:val="dashSmallGap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  <w:t>代表对公开此建议有关情况的意见（此为必选项，请代表本人打勾注明）：</w:t>
            </w:r>
          </w:p>
        </w:tc>
        <w:tc>
          <w:tcPr>
            <w:tcW w:w="1476" w:type="dxa"/>
            <w:gridSpan w:val="6"/>
            <w:tcBorders>
              <w:top w:val="dashSmallGap" w:color="33C82D" w:sz="4" w:space="0"/>
            </w:tcBorders>
          </w:tcPr>
          <w:p/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exact"/>
        </w:trPr>
        <w:tc>
          <w:tcPr>
            <w:tcW w:w="229" w:type="dxa"/>
          </w:tcPr>
          <w:p/>
        </w:tc>
        <w:tc>
          <w:tcPr>
            <w:tcW w:w="215" w:type="dxa"/>
            <w:gridSpan w:val="2"/>
            <w:tcBorders>
              <w:bottom w:val="single" w:color="000000" w:sz="4" w:space="0"/>
            </w:tcBorders>
          </w:tcPr>
          <w:p/>
        </w:tc>
        <w:tc>
          <w:tcPr>
            <w:tcW w:w="2823" w:type="dxa"/>
            <w:gridSpan w:val="12"/>
          </w:tcPr>
          <w:p/>
        </w:tc>
        <w:tc>
          <w:tcPr>
            <w:tcW w:w="229" w:type="dxa"/>
            <w:tcBorders>
              <w:bottom w:val="single" w:color="000000" w:sz="4" w:space="0"/>
            </w:tcBorders>
          </w:tcPr>
          <w:p/>
        </w:tc>
        <w:tc>
          <w:tcPr>
            <w:tcW w:w="4771" w:type="dxa"/>
            <w:gridSpan w:val="21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exact"/>
        </w:trPr>
        <w:tc>
          <w:tcPr>
            <w:tcW w:w="229" w:type="dxa"/>
            <w:tcBorders>
              <w:right w:val="single" w:color="000000" w:sz="4" w:space="0"/>
            </w:tcBorders>
          </w:tcPr>
          <w:p/>
        </w:tc>
        <w:tc>
          <w:tcPr>
            <w:tcW w:w="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drawing>
                <wp:inline distT="0" distB="0" distL="0" distR="0">
                  <wp:extent cx="137160" cy="146050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0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color="000000" w:sz="4" w:space="0"/>
            </w:tcBorders>
          </w:tcPr>
          <w:p/>
        </w:tc>
        <w:tc>
          <w:tcPr>
            <w:tcW w:w="1017" w:type="dxa"/>
            <w:gridSpan w:val="3"/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  <w:t>同意公开</w:t>
            </w:r>
          </w:p>
        </w:tc>
        <w:tc>
          <w:tcPr>
            <w:tcW w:w="1691" w:type="dxa"/>
            <w:gridSpan w:val="8"/>
            <w:tcBorders>
              <w:right w:val="single" w:color="000000" w:sz="4" w:space="0"/>
            </w:tcBorders>
          </w:tcPr>
          <w:p/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drawing>
                <wp:inline distT="0" distB="0" distL="0" distR="0">
                  <wp:extent cx="146050" cy="146050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mage0000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  <w:t>不宜公开</w:t>
            </w:r>
          </w:p>
        </w:tc>
        <w:tc>
          <w:tcPr>
            <w:tcW w:w="3754" w:type="dxa"/>
            <w:gridSpan w:val="17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exact"/>
        </w:trPr>
        <w:tc>
          <w:tcPr>
            <w:tcW w:w="229" w:type="dxa"/>
            <w:tcBorders>
              <w:bottom w:val="dashSmallGap" w:color="33C82D" w:sz="4" w:space="0"/>
            </w:tcBorders>
          </w:tcPr>
          <w:p/>
        </w:tc>
        <w:tc>
          <w:tcPr>
            <w:tcW w:w="215" w:type="dxa"/>
            <w:gridSpan w:val="2"/>
            <w:tcBorders>
              <w:top w:val="single" w:color="000000" w:sz="4" w:space="0"/>
              <w:bottom w:val="dashSmallGap" w:color="33C82D" w:sz="4" w:space="0"/>
            </w:tcBorders>
          </w:tcPr>
          <w:p/>
        </w:tc>
        <w:tc>
          <w:tcPr>
            <w:tcW w:w="2823" w:type="dxa"/>
            <w:gridSpan w:val="12"/>
            <w:tcBorders>
              <w:bottom w:val="dashSmallGap" w:color="33C82D" w:sz="4" w:space="0"/>
            </w:tcBorders>
          </w:tcPr>
          <w:p/>
        </w:tc>
        <w:tc>
          <w:tcPr>
            <w:tcW w:w="229" w:type="dxa"/>
            <w:tcBorders>
              <w:top w:val="single" w:color="000000" w:sz="4" w:space="0"/>
              <w:bottom w:val="dashSmallGap" w:color="33C82D" w:sz="4" w:space="0"/>
            </w:tcBorders>
          </w:tcPr>
          <w:p/>
        </w:tc>
        <w:tc>
          <w:tcPr>
            <w:tcW w:w="4743" w:type="dxa"/>
            <w:gridSpan w:val="20"/>
            <w:tcBorders>
              <w:bottom w:val="dashSmallGap" w:color="33C82D" w:sz="4" w:space="0"/>
            </w:tcBorders>
          </w:tcPr>
          <w:p/>
        </w:tc>
        <w:tc>
          <w:tcPr>
            <w:tcW w:w="28" w:type="dxa"/>
          </w:tcPr>
          <w:p/>
        </w:tc>
      </w:tr>
      <w:tr>
        <w:trPr>
          <w:trHeight w:val="330" w:hRule="exact"/>
        </w:trPr>
        <w:tc>
          <w:tcPr>
            <w:tcW w:w="6763" w:type="dxa"/>
            <w:gridSpan w:val="30"/>
            <w:tcBorders>
              <w:top w:val="dashSmallGap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  <w:t>如有以下情况，请代表打勾注明：</w:t>
            </w:r>
          </w:p>
        </w:tc>
        <w:tc>
          <w:tcPr>
            <w:tcW w:w="1476" w:type="dxa"/>
            <w:gridSpan w:val="6"/>
            <w:tcBorders>
              <w:top w:val="dashSmallGap" w:color="33C82D" w:sz="4" w:space="0"/>
            </w:tcBorders>
          </w:tcPr>
          <w:p/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229" w:type="dxa"/>
          </w:tcPr>
          <w:p/>
        </w:tc>
        <w:tc>
          <w:tcPr>
            <w:tcW w:w="115" w:type="dxa"/>
            <w:tcBorders>
              <w:bottom w:val="single" w:color="000000" w:sz="4" w:space="0"/>
            </w:tcBorders>
          </w:tcPr>
          <w:p/>
        </w:tc>
        <w:tc>
          <w:tcPr>
            <w:tcW w:w="6419" w:type="dxa"/>
            <w:gridSpan w:val="28"/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  <w:t>建议内容属于多年多次提出，尚未解决的事项</w:t>
            </w:r>
          </w:p>
        </w:tc>
        <w:tc>
          <w:tcPr>
            <w:tcW w:w="1504" w:type="dxa"/>
            <w:gridSpan w:val="7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exact"/>
        </w:trPr>
        <w:tc>
          <w:tcPr>
            <w:tcW w:w="229" w:type="dxa"/>
            <w:tcBorders>
              <w:right w:val="single" w:color="000000" w:sz="4" w:space="0"/>
            </w:tcBorders>
          </w:tcPr>
          <w:p/>
        </w:tc>
        <w:tc>
          <w:tcPr>
            <w:tcW w:w="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drawing>
                <wp:inline distT="0" distB="0" distL="0" distR="0">
                  <wp:extent cx="137160" cy="146050"/>
                  <wp:effectExtent l="0" t="0" r="0" b="0"/>
                  <wp:docPr id="260141179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141179" name="Picture 2" descr="Image0000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color="000000" w:sz="4" w:space="0"/>
            </w:tcBorders>
          </w:tcPr>
          <w:p/>
        </w:tc>
        <w:tc>
          <w:tcPr>
            <w:tcW w:w="1017" w:type="dxa"/>
            <w:gridSpan w:val="3"/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  <w:t>2年</w:t>
            </w:r>
          </w:p>
        </w:tc>
        <w:tc>
          <w:tcPr>
            <w:tcW w:w="459" w:type="dxa"/>
            <w:gridSpan w:val="3"/>
            <w:tcBorders>
              <w:right w:val="single" w:color="000000" w:sz="4" w:space="0"/>
            </w:tcBorders>
          </w:tcPr>
          <w:p/>
        </w:tc>
        <w:tc>
          <w:tcPr>
            <w:tcW w:w="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drawing>
                <wp:inline distT="0" distB="0" distL="0" distR="0">
                  <wp:extent cx="136525" cy="146050"/>
                  <wp:effectExtent l="0" t="0" r="0" b="0"/>
                  <wp:docPr id="14295912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5912" name="Picture 2" descr="Image0000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  <w:t>3年</w:t>
            </w:r>
          </w:p>
        </w:tc>
        <w:tc>
          <w:tcPr>
            <w:tcW w:w="344" w:type="dxa"/>
            <w:gridSpan w:val="2"/>
            <w:tcBorders>
              <w:right w:val="single" w:color="000000" w:sz="4" w:space="0"/>
            </w:tcBorders>
          </w:tcPr>
          <w:p/>
        </w:tc>
        <w:tc>
          <w:tcPr>
            <w:tcW w:w="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drawing>
                <wp:inline distT="0" distB="0" distL="0" distR="0">
                  <wp:extent cx="146050" cy="146050"/>
                  <wp:effectExtent l="0" t="0" r="0" b="0"/>
                  <wp:docPr id="119947732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47732" name="Picture 2" descr="Image00002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gridSpan w:val="4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  <w:t>3年以上</w:t>
            </w:r>
          </w:p>
        </w:tc>
        <w:tc>
          <w:tcPr>
            <w:tcW w:w="3410" w:type="dxa"/>
            <w:gridSpan w:val="15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exact"/>
        </w:trPr>
        <w:tc>
          <w:tcPr>
            <w:tcW w:w="229" w:type="dxa"/>
            <w:tcBorders>
              <w:bottom w:val="dashSmallGap" w:color="33C82D" w:sz="4" w:space="0"/>
            </w:tcBorders>
          </w:tcPr>
          <w:p/>
        </w:tc>
        <w:tc>
          <w:tcPr>
            <w:tcW w:w="215" w:type="dxa"/>
            <w:gridSpan w:val="2"/>
            <w:tcBorders>
              <w:top w:val="single" w:color="000000" w:sz="4" w:space="0"/>
              <w:bottom w:val="dashSmallGap" w:color="33C82D" w:sz="4" w:space="0"/>
            </w:tcBorders>
          </w:tcPr>
          <w:p/>
        </w:tc>
        <w:tc>
          <w:tcPr>
            <w:tcW w:w="1591" w:type="dxa"/>
            <w:gridSpan w:val="7"/>
            <w:tcBorders>
              <w:bottom w:val="dashSmallGap" w:color="33C82D" w:sz="4" w:space="0"/>
            </w:tcBorders>
          </w:tcPr>
          <w:p/>
        </w:tc>
        <w:tc>
          <w:tcPr>
            <w:tcW w:w="214" w:type="dxa"/>
            <w:tcBorders>
              <w:top w:val="single" w:color="000000" w:sz="4" w:space="0"/>
              <w:bottom w:val="dashSmallGap" w:color="33C82D" w:sz="4" w:space="0"/>
            </w:tcBorders>
          </w:tcPr>
          <w:p/>
        </w:tc>
        <w:tc>
          <w:tcPr>
            <w:tcW w:w="1362" w:type="dxa"/>
            <w:gridSpan w:val="6"/>
            <w:tcBorders>
              <w:bottom w:val="dashSmallGap" w:color="33C82D" w:sz="4" w:space="0"/>
            </w:tcBorders>
          </w:tcPr>
          <w:p/>
        </w:tc>
        <w:tc>
          <w:tcPr>
            <w:tcW w:w="229" w:type="dxa"/>
            <w:tcBorders>
              <w:top w:val="single" w:color="000000" w:sz="4" w:space="0"/>
              <w:bottom w:val="dashSmallGap" w:color="33C82D" w:sz="4" w:space="0"/>
            </w:tcBorders>
          </w:tcPr>
          <w:p/>
        </w:tc>
        <w:tc>
          <w:tcPr>
            <w:tcW w:w="4399" w:type="dxa"/>
            <w:gridSpan w:val="18"/>
            <w:tcBorders>
              <w:bottom w:val="dashSmallGap" w:color="33C82D" w:sz="4" w:space="0"/>
            </w:tcBorders>
          </w:tcPr>
          <w:p/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6763" w:type="dxa"/>
            <w:gridSpan w:val="30"/>
            <w:tcBorders>
              <w:top w:val="dashSmallGap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  <w:t>其他需要说明的情况：</w:t>
            </w:r>
          </w:p>
        </w:tc>
        <w:tc>
          <w:tcPr>
            <w:tcW w:w="1476" w:type="dxa"/>
            <w:gridSpan w:val="6"/>
            <w:tcBorders>
              <w:top w:val="dashSmallGap" w:color="33C82D" w:sz="4" w:space="0"/>
            </w:tcBorders>
          </w:tcPr>
          <w:p/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exact"/>
        </w:trPr>
        <w:tc>
          <w:tcPr>
            <w:tcW w:w="8239" w:type="dxa"/>
            <w:gridSpan w:val="36"/>
            <w:tcBorders>
              <w:bottom w:val="double" w:color="33C82D" w:sz="4" w:space="0"/>
            </w:tcBorders>
          </w:tcPr>
          <w:p/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3052" w:type="dxa"/>
            <w:gridSpan w:val="14"/>
            <w:tcBorders>
              <w:top w:val="doub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b/>
                <w:color w:val="33C82D"/>
                <w:spacing w:val="-2"/>
                <w:sz w:val="28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8"/>
              </w:rPr>
              <w:t>大会秘书处意见：</w:t>
            </w:r>
          </w:p>
        </w:tc>
        <w:tc>
          <w:tcPr>
            <w:tcW w:w="5187" w:type="dxa"/>
            <w:gridSpan w:val="22"/>
            <w:tcBorders>
              <w:top w:val="double" w:color="33C82D" w:sz="4" w:space="0"/>
            </w:tcBorders>
          </w:tcPr>
          <w:p/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exact"/>
        </w:trPr>
        <w:tc>
          <w:tcPr>
            <w:tcW w:w="8239" w:type="dxa"/>
            <w:gridSpan w:val="36"/>
            <w:shd w:val="clear" w:color="auto" w:fill="auto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主办单位：省监狱管理局（贾石松,13720283678；陈卫军,13871346366）</w:t>
            </w:r>
          </w:p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exact"/>
        </w:trPr>
        <w:tc>
          <w:tcPr>
            <w:tcW w:w="8239" w:type="dxa"/>
            <w:gridSpan w:val="36"/>
            <w:shd w:val="clear" w:color="auto" w:fill="auto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会办单位：省文化和旅游厅</w:t>
            </w:r>
          </w:p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exact"/>
        </w:trPr>
        <w:tc>
          <w:tcPr>
            <w:tcW w:w="8239" w:type="dxa"/>
            <w:gridSpan w:val="36"/>
            <w:tcBorders>
              <w:bottom w:val="single" w:color="33C82D" w:sz="14" w:space="0"/>
            </w:tcBorders>
          </w:tcPr>
          <w:p/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exact"/>
        </w:trPr>
        <w:tc>
          <w:tcPr>
            <w:tcW w:w="8239" w:type="dxa"/>
            <w:gridSpan w:val="36"/>
            <w:tcBorders>
              <w:top w:val="single" w:color="33C82D" w:sz="14" w:space="0"/>
            </w:tcBorders>
            <w:shd w:val="clear" w:color="auto" w:fill="auto"/>
            <w:tcMar>
              <w:left w:w="72" w:type="dxa"/>
            </w:tcMar>
            <w:vAlign w:val="center"/>
          </w:tcPr>
          <w:p>
            <w:pPr>
              <w:spacing w:line="230" w:lineRule="auto"/>
              <w:rPr>
                <w:rFonts w:ascii="仿宋" w:hAnsi="仿宋" w:eastAsia="仿宋" w:cs="仿宋"/>
                <w:b/>
                <w:color w:val="33C82D"/>
                <w:spacing w:val="-2"/>
                <w:sz w:val="20"/>
              </w:rPr>
            </w:pPr>
            <w:r>
              <w:rPr>
                <w:rFonts w:ascii="仿宋" w:hAnsi="仿宋" w:eastAsia="仿宋" w:cs="仿宋"/>
                <w:b/>
                <w:color w:val="33C82D"/>
                <w:spacing w:val="-2"/>
                <w:sz w:val="20"/>
              </w:rPr>
              <w:t>注意事项：1、代表填表时，“编号”、“类别”、“大会秘书处意见”栏请勿填写，其他栏</w:t>
            </w:r>
          </w:p>
          <w:p>
            <w:pPr>
              <w:spacing w:line="230" w:lineRule="auto"/>
              <w:rPr>
                <w:rFonts w:ascii="仿宋" w:hAnsi="仿宋" w:eastAsia="仿宋" w:cs="仿宋"/>
                <w:b/>
                <w:color w:val="33C82D"/>
                <w:spacing w:val="-2"/>
                <w:sz w:val="20"/>
              </w:rPr>
            </w:pPr>
            <w:r>
              <w:rPr>
                <w:rFonts w:ascii="仿宋" w:hAnsi="仿宋" w:eastAsia="仿宋" w:cs="仿宋"/>
                <w:b/>
                <w:color w:val="33C82D"/>
                <w:spacing w:val="-2"/>
                <w:sz w:val="20"/>
              </w:rPr>
              <w:t xml:space="preserve">             目按照要求填写</w:t>
            </w:r>
          </w:p>
          <w:p>
            <w:pPr>
              <w:spacing w:line="230" w:lineRule="auto"/>
              <w:rPr>
                <w:rFonts w:ascii="仿宋" w:hAnsi="仿宋" w:eastAsia="仿宋" w:cs="仿宋"/>
                <w:b/>
                <w:color w:val="33C82D"/>
                <w:spacing w:val="-2"/>
                <w:sz w:val="20"/>
              </w:rPr>
            </w:pPr>
            <w:r>
              <w:rPr>
                <w:rFonts w:ascii="仿宋" w:hAnsi="仿宋" w:eastAsia="仿宋" w:cs="仿宋"/>
                <w:b/>
                <w:color w:val="33C82D"/>
                <w:spacing w:val="-2"/>
                <w:sz w:val="20"/>
              </w:rPr>
              <w:t xml:space="preserve">          2、请代表填写本人的联系电话及通讯地址。</w:t>
            </w:r>
          </w:p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8239" w:type="dxa"/>
            <w:gridSpan w:val="36"/>
            <w:shd w:val="clear" w:color="auto" w:fill="auto"/>
            <w:tcMar>
              <w:left w:w="72" w:type="dxa"/>
            </w:tcMar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color w:val="000000"/>
                <w:spacing w:val="-2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24"/>
              </w:rPr>
              <w:t>第 1 页</w:t>
            </w:r>
          </w:p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8239" w:type="dxa"/>
            <w:gridSpan w:val="36"/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b/>
                <w:color w:val="33C82D"/>
                <w:spacing w:val="-2"/>
                <w:sz w:val="32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32"/>
              </w:rPr>
              <w:t>联 名 提 出 建 议 的 代 表 签 名 附 页</w:t>
            </w:r>
          </w:p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920" w:type="dxa"/>
            <w:gridSpan w:val="9"/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b/>
                <w:color w:val="33C82D"/>
                <w:spacing w:val="-2"/>
                <w:sz w:val="28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8"/>
              </w:rPr>
              <w:t>建 议 标 题：</w:t>
            </w:r>
          </w:p>
        </w:tc>
        <w:tc>
          <w:tcPr>
            <w:tcW w:w="6319" w:type="dxa"/>
            <w:gridSpan w:val="27"/>
            <w:vMerge w:val="restart"/>
            <w:tcBorders>
              <w:bottom w:val="single" w:color="33C82D" w:sz="4" w:space="0"/>
            </w:tcBorders>
            <w:shd w:val="clear" w:color="auto" w:fill="auto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4"/>
              </w:rPr>
              <w:t>关于加强监狱系统文物工作的建议</w:t>
            </w:r>
          </w:p>
        </w:tc>
        <w:tc>
          <w:tcPr>
            <w:tcW w:w="28" w:type="dxa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805" w:type="dxa"/>
            <w:gridSpan w:val="8"/>
            <w:tcBorders>
              <w:bottom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0"/>
              </w:rPr>
              <w:t>（请领衔代表填写）</w:t>
            </w:r>
          </w:p>
        </w:tc>
        <w:tc>
          <w:tcPr>
            <w:tcW w:w="115" w:type="dxa"/>
            <w:tcBorders>
              <w:bottom w:val="single" w:color="33C82D" w:sz="4" w:space="0"/>
            </w:tcBorders>
          </w:tcPr>
          <w:p/>
        </w:tc>
        <w:tc>
          <w:tcPr>
            <w:tcW w:w="6319" w:type="dxa"/>
            <w:gridSpan w:val="27"/>
            <w:vMerge w:val="continue"/>
            <w:tcBorders>
              <w:bottom w:val="single" w:color="33C82D" w:sz="4" w:space="0"/>
            </w:tcBorders>
            <w:shd w:val="clear" w:color="auto" w:fill="auto"/>
          </w:tcPr>
          <w:p/>
        </w:tc>
        <w:tc>
          <w:tcPr>
            <w:tcW w:w="28" w:type="dxa"/>
            <w:tcBorders>
              <w:bottom w:val="single" w:color="33C82D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exact"/>
        </w:trPr>
        <w:tc>
          <w:tcPr>
            <w:tcW w:w="8267" w:type="dxa"/>
            <w:gridSpan w:val="3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b/>
                <w:color w:val="33C82D"/>
                <w:spacing w:val="-2"/>
                <w:sz w:val="24"/>
              </w:rPr>
            </w:pPr>
            <w:r>
              <w:rPr>
                <w:rFonts w:ascii="宋体" w:hAnsi="宋体" w:eastAsia="宋体" w:cs="宋体"/>
                <w:b/>
                <w:color w:val="33C82D"/>
                <w:spacing w:val="-2"/>
                <w:sz w:val="24"/>
              </w:rPr>
              <w:t>代表签名后即表示已认真审阅了解建议内容，同意联名共同提出。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exact"/>
        </w:trPr>
        <w:tc>
          <w:tcPr>
            <w:tcW w:w="8267" w:type="dxa"/>
            <w:gridSpan w:val="3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tcMar>
              <w:top w:w="72" w:type="dxa"/>
            </w:tcMar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33C82D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33C82D"/>
                <w:spacing w:val="-2"/>
                <w:sz w:val="24"/>
              </w:rPr>
              <w:t>姓  名</w:t>
            </w:r>
          </w:p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tcMar>
              <w:top w:w="72" w:type="dxa"/>
            </w:tcMar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33C82D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33C82D"/>
                <w:spacing w:val="-2"/>
                <w:sz w:val="24"/>
              </w:rPr>
              <w:t>通  讯  地  址</w:t>
            </w: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tcMar>
              <w:top w:w="72" w:type="dxa"/>
            </w:tcMar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33C82D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33C82D"/>
                <w:spacing w:val="-2"/>
                <w:sz w:val="24"/>
              </w:rPr>
              <w:t>邮  编</w:t>
            </w: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tcMar>
              <w:top w:w="72" w:type="dxa"/>
            </w:tcMar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33C82D"/>
                <w:spacing w:val="-2"/>
                <w:sz w:val="24"/>
              </w:rPr>
            </w:pPr>
            <w:r>
              <w:rPr>
                <w:rFonts w:ascii="宋体" w:hAnsi="宋体" w:eastAsia="宋体" w:cs="宋体"/>
                <w:color w:val="33C82D"/>
                <w:spacing w:val="-2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461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</w:tcPr>
          <w:p/>
        </w:tc>
        <w:tc>
          <w:tcPr>
            <w:tcW w:w="3840" w:type="dxa"/>
            <w:gridSpan w:val="17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247" w:type="dxa"/>
            <w:gridSpan w:val="6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8"/>
            <w:tcBorders>
              <w:top w:val="single" w:color="33C82D" w:sz="4" w:space="0"/>
              <w:left w:val="single" w:color="33C82D" w:sz="4" w:space="0"/>
              <w:bottom w:val="single" w:color="33C82D" w:sz="4" w:space="0"/>
              <w:right w:val="single" w:color="33C82D" w:sz="4" w:space="0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宋体" w:hAnsi="宋体" w:eastAsia="宋体" w:cs="宋体"/>
                <w:color w:val="000000"/>
                <w:spacing w:val="-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8267" w:type="dxa"/>
            <w:gridSpan w:val="37"/>
            <w:tcBorders>
              <w:top w:val="single" w:color="33C82D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8239" w:type="dxa"/>
            <w:gridSpan w:val="36"/>
            <w:shd w:val="clear" w:color="auto" w:fill="auto"/>
            <w:tcMar>
              <w:left w:w="72" w:type="dxa"/>
            </w:tcMar>
            <w:vAlign w:val="center"/>
          </w:tcPr>
          <w:p>
            <w:pPr>
              <w:spacing w:line="230" w:lineRule="auto"/>
              <w:jc w:val="center"/>
              <w:rPr>
                <w:rFonts w:ascii="仿宋" w:hAnsi="仿宋" w:eastAsia="仿宋" w:cs="仿宋"/>
                <w:color w:val="000000"/>
                <w:spacing w:val="-2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pacing w:val="-2"/>
                <w:sz w:val="24"/>
              </w:rPr>
              <w:t>第 2 页</w:t>
            </w:r>
          </w:p>
        </w:tc>
        <w:tc>
          <w:tcPr>
            <w:tcW w:w="28" w:type="dxa"/>
          </w:tcPr>
          <w:p/>
        </w:tc>
      </w:tr>
    </w:tbl>
    <w:p>
      <w:pPr>
        <w:sectPr>
          <w:pgSz w:w="11906" w:h="16838"/>
          <w:pgMar w:top="1440" w:right="1797" w:bottom="1390" w:left="1797" w:header="1440" w:footer="1390" w:gutter="0"/>
          <w:cols w:space="708" w:num="1"/>
        </w:sectPr>
      </w:pPr>
    </w:p>
    <w:p>
      <w:pPr>
        <w:pStyle w:val="3"/>
        <w:jc w:val="center"/>
        <w:rPr>
          <w:rStyle w:val="6"/>
          <w:rFonts w:ascii="黑体" w:hAnsi="黑体" w:eastAsia="黑体"/>
          <w:sz w:val="44"/>
          <w:szCs w:val="44"/>
        </w:rPr>
      </w:pPr>
      <w:r>
        <w:rPr>
          <w:rStyle w:val="6"/>
          <w:rFonts w:ascii="Calibri" w:hAnsi="Calibri" w:eastAsia="黑体" w:cs="Calibri"/>
          <w:sz w:val="44"/>
          <w:szCs w:val="44"/>
        </w:rPr>
        <w:t>关于加强监狱系统文物工作的建议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430"/>
        <w:gridCol w:w="3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pStyle w:val="3"/>
              <w:jc w:val="right"/>
              <w:rPr>
                <w:rStyle w:val="6"/>
                <w:rFonts w:ascii="宋体" w:hAnsi="宋体" w:eastAsia="宋体"/>
                <w:sz w:val="32"/>
                <w:szCs w:val="32"/>
              </w:rPr>
            </w:pPr>
            <w:r>
              <w:rPr>
                <w:rStyle w:val="6"/>
                <w:rFonts w:ascii="宋体" w:hAnsi="宋体" w:eastAsia="宋体"/>
                <w:sz w:val="32"/>
                <w:szCs w:val="32"/>
              </w:rPr>
              <w:t>恩施</w:t>
            </w:r>
          </w:p>
        </w:tc>
        <w:tc>
          <w:tcPr>
            <w:tcW w:w="430" w:type="dxa"/>
          </w:tcPr>
          <w:p>
            <w:pPr>
              <w:pStyle w:val="3"/>
              <w:jc w:val="center"/>
              <w:rPr>
                <w:rStyle w:val="6"/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3760" w:type="dxa"/>
          </w:tcPr>
          <w:p>
            <w:pPr>
              <w:pStyle w:val="3"/>
              <w:jc w:val="left"/>
              <w:rPr>
                <w:rStyle w:val="6"/>
                <w:rFonts w:ascii="宋体" w:hAnsi="宋体" w:eastAsia="宋体"/>
                <w:sz w:val="32"/>
                <w:szCs w:val="32"/>
              </w:rPr>
            </w:pPr>
            <w:r>
              <w:rPr>
                <w:rStyle w:val="6"/>
                <w:rFonts w:ascii="宋体" w:hAnsi="宋体" w:eastAsia="宋体"/>
                <w:sz w:val="32"/>
                <w:szCs w:val="32"/>
              </w:rPr>
              <w:t>白斌</w:t>
            </w:r>
          </w:p>
        </w:tc>
      </w:tr>
    </w:tbl>
    <w:p>
      <w:pPr>
        <w:pStyle w:val="3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>    长期以来，监狱系统由于工作的相对封闭性和系统的独立性，事业发展历程往往不被外界了解，其教育服务社会公众职能未得到很好发挥。近年来，随着全省监狱事业改革发展，一批传统监狱经历整合、转型等重大调整，监狱事业向现代化、规范化迈进，取得显著成绩。在此过程中，也有一批具备较强历史文物价值、可以系统反映我省监狱事业发展历程的实物资产面临拆除、转型。以沙洋监狱局为例，在机构改革过程中，管理模式、队伍将发生重大调整，一代代监狱人引以为傲的“沙洋精神”可能会因丧失基本的载体而难以继承发扬。为此，提出如下建议：</w:t>
      </w:r>
      <w:r>
        <w:rPr>
          <w:rStyle w:val="6"/>
          <w:rFonts w:eastAsiaTheme="minorHAnsi"/>
          <w:sz w:val="28"/>
          <w:szCs w:val="28"/>
        </w:rPr>
        <w:br w:type="textWrapping"/>
      </w:r>
      <w:r>
        <w:rPr>
          <w:rStyle w:val="6"/>
          <w:rFonts w:eastAsiaTheme="minorHAnsi"/>
          <w:sz w:val="28"/>
          <w:szCs w:val="28"/>
        </w:rPr>
        <w:br w:type="textWrapping"/>
      </w:r>
      <w:r>
        <w:rPr>
          <w:rStyle w:val="6"/>
          <w:rFonts w:eastAsiaTheme="minorHAnsi"/>
          <w:sz w:val="28"/>
          <w:szCs w:val="28"/>
        </w:rPr>
        <w:t>    一、建议全省监狱系统高度重视文物工作，明确系统内职能部门、人员，在地方文物管理部门支持配合下，履行系统文物保护利用工作职责。</w:t>
      </w:r>
      <w:r>
        <w:rPr>
          <w:rStyle w:val="6"/>
          <w:rFonts w:eastAsiaTheme="minorHAnsi"/>
          <w:sz w:val="28"/>
          <w:szCs w:val="28"/>
        </w:rPr>
        <w:br w:type="textWrapping"/>
      </w:r>
      <w:r>
        <w:rPr>
          <w:rStyle w:val="6"/>
          <w:rFonts w:eastAsiaTheme="minorHAnsi"/>
          <w:sz w:val="28"/>
          <w:szCs w:val="28"/>
        </w:rPr>
        <w:br w:type="textWrapping"/>
      </w:r>
      <w:r>
        <w:rPr>
          <w:rStyle w:val="6"/>
          <w:rFonts w:eastAsiaTheme="minorHAnsi"/>
          <w:sz w:val="28"/>
          <w:szCs w:val="28"/>
        </w:rPr>
        <w:t>    二、建议系统梳理全省监狱系统闲置资产、遗存点，对产权清晰、保存状况较好、具备较强历史、科学、艺术价值、适宜面向公众开放、具备后续教育利用功能的文物点，按文物保护管理要求，公布一批县级以上文物保护单位，并切实履行文物保护管理利用职责。</w:t>
      </w:r>
      <w:r>
        <w:rPr>
          <w:rStyle w:val="6"/>
          <w:rFonts w:eastAsiaTheme="minorHAnsi"/>
          <w:sz w:val="28"/>
          <w:szCs w:val="28"/>
        </w:rPr>
        <w:br w:type="textWrapping"/>
      </w:r>
      <w:r>
        <w:rPr>
          <w:rStyle w:val="6"/>
          <w:rFonts w:eastAsiaTheme="minorHAnsi"/>
          <w:sz w:val="28"/>
          <w:szCs w:val="28"/>
        </w:rPr>
        <w:br w:type="textWrapping"/>
      </w:r>
      <w:r>
        <w:rPr>
          <w:rStyle w:val="6"/>
          <w:rFonts w:eastAsiaTheme="minorHAnsi"/>
          <w:sz w:val="28"/>
          <w:szCs w:val="28"/>
        </w:rPr>
        <w:t>    三、建议通过设立“沙洋农场博物馆”等形式，解决因机构撤并对传承监狱系统历史、优良作风的影响，并积极探索监狱系统教育服务社会公众职能更好的实现形式。</w:t>
      </w:r>
    </w:p>
    <w:sectPr>
      <w:footerReference r:id="rId3" w:type="default"/>
      <w:pgSz w:w="11906" w:h="16838"/>
      <w:pgMar w:top="1440" w:right="1800" w:bottom="1440" w:left="1800" w:header="851" w:footer="102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6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widowControl/>
                            <w:spacing w:after="0" w:line="230" w:lineRule="auto"/>
                            <w:jc w:val="center"/>
                            <w:rPr>
                              <w:rStyle w:val="6"/>
                              <w:rFonts w:hint="eastAsia" w:ascii="仿宋" w:hAnsi="仿宋" w:eastAsia="仿宋" w:cs="仿宋"/>
                              <w:b/>
                              <w:bCs/>
                              <w:color w:val="000000"/>
                              <w:spacing w:val="-2"/>
                              <w:kern w:val="0"/>
                              <w:sz w:val="24"/>
                              <w:szCs w:val="24"/>
                              <w:lang w:val="ru-RU" w:eastAsia="zh-CN"/>
                            </w:rPr>
                          </w:pP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b/>
                              <w:bCs/>
                              <w:color w:val="000000"/>
                              <w:spacing w:val="-2"/>
                              <w:kern w:val="0"/>
                              <w:sz w:val="24"/>
                              <w:szCs w:val="24"/>
                              <w:lang w:val="ru-RU" w:eastAsia="zh-CN"/>
                            </w:rPr>
                            <w:t xml:space="preserve">第 </w:t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b/>
                              <w:bCs/>
                              <w:color w:val="000000"/>
                              <w:spacing w:val="-2"/>
                              <w:kern w:val="0"/>
                              <w:sz w:val="24"/>
                              <w:szCs w:val="24"/>
                              <w:lang w:val="ru-RU" w:eastAsia="zh-CN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b/>
                              <w:bCs/>
                              <w:color w:val="000000"/>
                              <w:spacing w:val="-2"/>
                              <w:kern w:val="0"/>
                              <w:sz w:val="24"/>
                              <w:szCs w:val="24"/>
                              <w:lang w:val="ru-RU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b/>
                              <w:bCs/>
                              <w:color w:val="000000"/>
                              <w:spacing w:val="-2"/>
                              <w:kern w:val="0"/>
                              <w:sz w:val="24"/>
                              <w:szCs w:val="24"/>
                              <w:lang w:val="ru-RU" w:eastAsia="zh-CN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b/>
                              <w:bCs/>
                              <w:color w:val="000000"/>
                              <w:spacing w:val="-2"/>
                              <w:kern w:val="0"/>
                              <w:sz w:val="24"/>
                              <w:szCs w:val="24"/>
                              <w:lang w:val="ru-RU" w:eastAsia="zh-CN"/>
                            </w:rPr>
                            <w:t>1</w:t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b/>
                              <w:bCs/>
                              <w:color w:val="000000"/>
                              <w:spacing w:val="-2"/>
                              <w:kern w:val="0"/>
                              <w:sz w:val="24"/>
                              <w:szCs w:val="24"/>
                              <w:lang w:val="ru-RU" w:eastAsia="zh-CN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b/>
                              <w:bCs/>
                              <w:color w:val="000000"/>
                              <w:spacing w:val="-2"/>
                              <w:kern w:val="0"/>
                              <w:sz w:val="24"/>
                              <w:szCs w:val="24"/>
                              <w:lang w:val="ru-RU"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CMnNh1gAAAAgBAAAPAAAAAAAAAAEAIAAA&#10;ACIAAABkcnMvZG93bnJldi54bWxQSwECFAAUAAAACACHTuJA+k7mmg4CAAAHBAAADgAAAAAAAAAB&#10;ACAAAAAl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widowControl/>
                      <w:spacing w:after="0" w:line="230" w:lineRule="auto"/>
                      <w:jc w:val="center"/>
                      <w:rPr>
                        <w:rStyle w:val="6"/>
                        <w:rFonts w:hint="eastAsia" w:ascii="仿宋" w:hAnsi="仿宋" w:eastAsia="仿宋" w:cs="仿宋"/>
                        <w:b/>
                        <w:bCs/>
                        <w:color w:val="000000"/>
                        <w:spacing w:val="-2"/>
                        <w:kern w:val="0"/>
                        <w:sz w:val="24"/>
                        <w:szCs w:val="24"/>
                        <w:lang w:val="ru-RU" w:eastAsia="zh-CN"/>
                      </w:rPr>
                    </w:pPr>
                    <w:r>
                      <w:rPr>
                        <w:rStyle w:val="6"/>
                        <w:rFonts w:hint="eastAsia" w:ascii="仿宋" w:hAnsi="仿宋" w:eastAsia="仿宋" w:cs="仿宋"/>
                        <w:b/>
                        <w:bCs/>
                        <w:color w:val="000000"/>
                        <w:spacing w:val="-2"/>
                        <w:kern w:val="0"/>
                        <w:sz w:val="24"/>
                        <w:szCs w:val="24"/>
                        <w:lang w:val="ru-RU" w:eastAsia="zh-CN"/>
                      </w:rPr>
                      <w:t xml:space="preserve">第 </w:t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b/>
                        <w:bCs/>
                        <w:color w:val="000000"/>
                        <w:spacing w:val="-2"/>
                        <w:kern w:val="0"/>
                        <w:sz w:val="24"/>
                        <w:szCs w:val="24"/>
                        <w:lang w:val="ru-RU" w:eastAsia="zh-CN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b/>
                        <w:bCs/>
                        <w:color w:val="000000"/>
                        <w:spacing w:val="-2"/>
                        <w:kern w:val="0"/>
                        <w:sz w:val="24"/>
                        <w:szCs w:val="24"/>
                        <w:lang w:val="ru-RU" w:eastAsia="zh-CN"/>
                      </w:rPr>
                      <w:instrText xml:space="preserve"> PAGE  \* MERGEFORMAT </w:instrText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b/>
                        <w:bCs/>
                        <w:color w:val="000000"/>
                        <w:spacing w:val="-2"/>
                        <w:kern w:val="0"/>
                        <w:sz w:val="24"/>
                        <w:szCs w:val="24"/>
                        <w:lang w:val="ru-RU" w:eastAsia="zh-CN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b/>
                        <w:bCs/>
                        <w:color w:val="000000"/>
                        <w:spacing w:val="-2"/>
                        <w:kern w:val="0"/>
                        <w:sz w:val="24"/>
                        <w:szCs w:val="24"/>
                        <w:lang w:val="ru-RU" w:eastAsia="zh-CN"/>
                      </w:rPr>
                      <w:t>1</w:t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b/>
                        <w:bCs/>
                        <w:color w:val="000000"/>
                        <w:spacing w:val="-2"/>
                        <w:kern w:val="0"/>
                        <w:sz w:val="24"/>
                        <w:szCs w:val="24"/>
                        <w:lang w:val="ru-RU" w:eastAsia="zh-CN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b/>
                        <w:bCs/>
                        <w:color w:val="000000"/>
                        <w:spacing w:val="-2"/>
                        <w:kern w:val="0"/>
                        <w:sz w:val="24"/>
                        <w:szCs w:val="24"/>
                        <w:lang w:val="ru-RU"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8D7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"/>
      <w:szCs w:val="22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footer"/>
    <w:basedOn w:val="3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Normal_0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styleId="5">
    <w:name w:val="Table Grid"/>
    <w:basedOn w:val="4"/>
    <w:qFormat/>
    <w:uiPriority w:val="39"/>
    <w:rPr>
      <w:rFonts w:eastAsiaTheme="minorEastAsia"/>
      <w:sz w:val="21"/>
      <w:lang w:val="en-US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Stimulsoft Reports 2019.1.1 from 18 December 2018</Company>
  <Pages>1</Pages>
  <Words>1</Words>
  <Characters>1</Characters>
  <Lines>1</Lines>
  <Paragraphs>1</Paragraphs>
  <TotalTime>2</TotalTime>
  <ScaleCrop>false</ScaleCrop>
  <LinksUpToDate>false</LinksUpToDate>
  <CharactersWithSpaces>1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2021-01-27T10:23:00Z</dcterms:created>
  <dc:creator>chenweijun</dc:creator>
  <cp:lastModifiedBy>chenweijun</cp:lastModifiedBy>
  <cp:lastPrinted>2021-01-27T02:25:27Z</cp:lastPrinted>
  <dcterms:modified xsi:type="dcterms:W3CDTF">2021-01-27T02:28:01Z</dcterms:modified>
  <dc:subject>Report</dc:subject>
  <dc:title>Report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